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4" w:rsidRPr="00D26D3B" w:rsidRDefault="00E87B34" w:rsidP="00F26D72">
      <w:pPr>
        <w:ind w:left="4248" w:firstLine="708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D26D3B">
        <w:rPr>
          <w:color w:val="000000"/>
          <w:sz w:val="28"/>
          <w:szCs w:val="28"/>
          <w:lang w:val="uk-UA"/>
        </w:rPr>
        <w:t>ЗАТВЕРДЖЕНО</w:t>
      </w:r>
    </w:p>
    <w:p w:rsidR="00E87B34" w:rsidRPr="00D26D3B" w:rsidRDefault="00E87B34" w:rsidP="00F26D72">
      <w:pPr>
        <w:ind w:left="4956"/>
        <w:rPr>
          <w:color w:val="000000"/>
          <w:sz w:val="28"/>
          <w:szCs w:val="28"/>
          <w:lang w:val="uk-UA"/>
        </w:rPr>
      </w:pPr>
      <w:r w:rsidRPr="00D26D3B">
        <w:rPr>
          <w:color w:val="000000"/>
          <w:sz w:val="28"/>
          <w:szCs w:val="28"/>
          <w:lang w:val="uk-UA"/>
        </w:rPr>
        <w:t>Наказ Міністерства регіонального</w:t>
      </w:r>
    </w:p>
    <w:p w:rsidR="00E87B34" w:rsidRPr="00D26D3B" w:rsidRDefault="00E87B34" w:rsidP="00F26D72">
      <w:pPr>
        <w:ind w:left="4248" w:firstLine="708"/>
        <w:rPr>
          <w:color w:val="000000"/>
          <w:sz w:val="28"/>
          <w:szCs w:val="28"/>
          <w:lang w:val="uk-UA"/>
        </w:rPr>
      </w:pPr>
      <w:r w:rsidRPr="00D26D3B">
        <w:rPr>
          <w:color w:val="000000"/>
          <w:sz w:val="28"/>
          <w:szCs w:val="28"/>
          <w:lang w:val="uk-UA"/>
        </w:rPr>
        <w:t xml:space="preserve">розвитку, будівництва та </w:t>
      </w:r>
      <w:proofErr w:type="spellStart"/>
      <w:r w:rsidRPr="00D26D3B">
        <w:rPr>
          <w:color w:val="000000"/>
          <w:sz w:val="28"/>
          <w:szCs w:val="28"/>
          <w:lang w:val="uk-UA"/>
        </w:rPr>
        <w:t>житлово-</w:t>
      </w:r>
      <w:proofErr w:type="spellEnd"/>
    </w:p>
    <w:p w:rsidR="00E87B34" w:rsidRPr="00D26D3B" w:rsidRDefault="00E87B34" w:rsidP="00F26D72">
      <w:pPr>
        <w:ind w:left="4248" w:firstLine="708"/>
        <w:rPr>
          <w:color w:val="000000"/>
          <w:sz w:val="28"/>
          <w:szCs w:val="28"/>
          <w:lang w:val="uk-UA"/>
        </w:rPr>
      </w:pPr>
      <w:r w:rsidRPr="00D26D3B">
        <w:rPr>
          <w:color w:val="000000"/>
          <w:sz w:val="28"/>
          <w:szCs w:val="28"/>
          <w:lang w:val="uk-UA"/>
        </w:rPr>
        <w:t>комунального господарства України</w:t>
      </w:r>
    </w:p>
    <w:p w:rsidR="00E87B34" w:rsidRPr="00D26D3B" w:rsidRDefault="00E87B34" w:rsidP="00F26D72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</w:t>
      </w:r>
      <w:r w:rsidR="00043294">
        <w:rPr>
          <w:color w:val="000000"/>
          <w:sz w:val="28"/>
          <w:szCs w:val="28"/>
          <w:lang w:val="uk-UA"/>
        </w:rPr>
        <w:t>.01.</w:t>
      </w:r>
      <w:r>
        <w:rPr>
          <w:color w:val="000000"/>
          <w:sz w:val="28"/>
          <w:szCs w:val="28"/>
          <w:lang w:val="uk-UA"/>
        </w:rPr>
        <w:t xml:space="preserve">2016  </w:t>
      </w:r>
      <w:r w:rsidRPr="00D26D3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13</w:t>
      </w:r>
    </w:p>
    <w:p w:rsidR="00E87B34" w:rsidRPr="00D26D3B" w:rsidRDefault="00E87B34" w:rsidP="00F26D72">
      <w:pPr>
        <w:rPr>
          <w:lang w:val="uk-UA"/>
        </w:rPr>
      </w:pPr>
    </w:p>
    <w:p w:rsidR="00E87B34" w:rsidRPr="00D26D3B" w:rsidRDefault="00E87B34" w:rsidP="00F26D72">
      <w:pPr>
        <w:rPr>
          <w:lang w:val="uk-UA"/>
        </w:rPr>
      </w:pPr>
    </w:p>
    <w:p w:rsidR="00E87B34" w:rsidRPr="00043294" w:rsidRDefault="00E87B34" w:rsidP="00F26D72">
      <w:pPr>
        <w:jc w:val="center"/>
        <w:rPr>
          <w:b/>
          <w:sz w:val="28"/>
          <w:szCs w:val="28"/>
          <w:lang w:val="uk-UA"/>
        </w:rPr>
      </w:pPr>
      <w:r w:rsidRPr="00043294">
        <w:rPr>
          <w:b/>
          <w:sz w:val="28"/>
          <w:szCs w:val="28"/>
          <w:lang w:val="uk-UA"/>
        </w:rPr>
        <w:t>ФОРМА</w:t>
      </w:r>
    </w:p>
    <w:p w:rsidR="00E87B34" w:rsidRPr="00043294" w:rsidRDefault="00E87B34" w:rsidP="00F26D72">
      <w:pPr>
        <w:jc w:val="center"/>
        <w:rPr>
          <w:b/>
          <w:sz w:val="28"/>
          <w:szCs w:val="28"/>
          <w:lang w:val="uk-UA"/>
        </w:rPr>
      </w:pPr>
      <w:r w:rsidRPr="00043294">
        <w:rPr>
          <w:b/>
          <w:sz w:val="28"/>
          <w:szCs w:val="28"/>
          <w:lang w:val="uk-UA"/>
        </w:rPr>
        <w:t>для подання письмового запиту</w:t>
      </w:r>
      <w:r w:rsidRPr="00043294">
        <w:rPr>
          <w:b/>
        </w:rPr>
        <w:t xml:space="preserve"> </w:t>
      </w:r>
      <w:r w:rsidRPr="00043294">
        <w:rPr>
          <w:b/>
          <w:sz w:val="28"/>
          <w:szCs w:val="28"/>
          <w:lang w:val="uk-UA"/>
        </w:rPr>
        <w:t xml:space="preserve">та запиту електронною поштою на отримання публічної інформації від юридичної особи та об’єднань громадян без статусу юридичної особи </w:t>
      </w:r>
    </w:p>
    <w:p w:rsidR="00E87B34" w:rsidRPr="00043294" w:rsidRDefault="00E87B34" w:rsidP="00F26D72">
      <w:pPr>
        <w:jc w:val="center"/>
        <w:rPr>
          <w:b/>
          <w:sz w:val="16"/>
          <w:szCs w:val="16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654"/>
      </w:tblGrid>
      <w:tr w:rsidR="00E87B34" w:rsidRPr="00043294" w:rsidTr="00F06B36">
        <w:tc>
          <w:tcPr>
            <w:tcW w:w="2235" w:type="dxa"/>
            <w:vMerge w:val="restart"/>
          </w:tcPr>
          <w:p w:rsidR="00E87B34" w:rsidRPr="00F94101" w:rsidRDefault="00E87B34" w:rsidP="00F06B36">
            <w:pPr>
              <w:jc w:val="center"/>
              <w:rPr>
                <w:lang w:val="uk-UA"/>
              </w:rPr>
            </w:pPr>
          </w:p>
          <w:p w:rsidR="00E87B34" w:rsidRPr="00F94101" w:rsidRDefault="00E87B34" w:rsidP="00F06B36">
            <w:pPr>
              <w:jc w:val="center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7654" w:type="dxa"/>
          </w:tcPr>
          <w:p w:rsidR="00E87B34" w:rsidRPr="00F94101" w:rsidRDefault="00E87B34" w:rsidP="00F06B36">
            <w:pPr>
              <w:jc w:val="center"/>
              <w:rPr>
                <w:lang w:val="uk-UA"/>
              </w:rPr>
            </w:pPr>
          </w:p>
          <w:p w:rsidR="00E87B34" w:rsidRPr="00F94101" w:rsidRDefault="00E87B34" w:rsidP="00F06B36">
            <w:pPr>
              <w:jc w:val="center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ДЕРЖАВНА СЛУЖБА УКРАЇНИ З ПИТАНЬ ГЕОДЕЗІЇ, КАРТОГРАФІЇ ТА КАДАСТРУ/найменування територіального органу Державної служби України з питань геодезії, картографії та кадастру</w:t>
            </w:r>
          </w:p>
          <w:p w:rsidR="00E87B34" w:rsidRPr="00F94101" w:rsidRDefault="00E87B34" w:rsidP="00F06B36">
            <w:pPr>
              <w:jc w:val="center"/>
              <w:rPr>
                <w:lang w:val="uk-UA"/>
              </w:rPr>
            </w:pPr>
          </w:p>
        </w:tc>
      </w:tr>
      <w:tr w:rsidR="00E87B34" w:rsidRPr="00F94101" w:rsidTr="00F06B36">
        <w:tc>
          <w:tcPr>
            <w:tcW w:w="2235" w:type="dxa"/>
            <w:vMerge/>
          </w:tcPr>
          <w:p w:rsidR="00E87B34" w:rsidRPr="00F94101" w:rsidRDefault="00E87B34" w:rsidP="00F06B36">
            <w:pPr>
              <w:jc w:val="center"/>
              <w:rPr>
                <w:lang w:val="uk-UA"/>
              </w:rPr>
            </w:pPr>
          </w:p>
        </w:tc>
        <w:tc>
          <w:tcPr>
            <w:tcW w:w="7654" w:type="dxa"/>
          </w:tcPr>
          <w:p w:rsidR="00E87B34" w:rsidRPr="00F94101" w:rsidRDefault="00E87B34" w:rsidP="00F06B36">
            <w:pPr>
              <w:jc w:val="center"/>
            </w:pPr>
            <w:r w:rsidRPr="00F94101">
              <w:rPr>
                <w:sz w:val="28"/>
                <w:szCs w:val="28"/>
                <w:lang w:val="uk-UA"/>
              </w:rPr>
              <w:t>вул. Народного ополчення, 3, м. Київ,</w:t>
            </w:r>
            <w:r w:rsidRPr="00F94101">
              <w:rPr>
                <w:sz w:val="28"/>
                <w:szCs w:val="28"/>
              </w:rPr>
              <w:t xml:space="preserve"> </w:t>
            </w:r>
            <w:r w:rsidRPr="00F94101">
              <w:rPr>
                <w:sz w:val="28"/>
                <w:szCs w:val="28"/>
                <w:lang w:val="uk-UA"/>
              </w:rPr>
              <w:t>МСП 03680</w:t>
            </w:r>
          </w:p>
        </w:tc>
      </w:tr>
    </w:tbl>
    <w:p w:rsidR="00E87B34" w:rsidRPr="00F94101" w:rsidRDefault="00E87B34" w:rsidP="00F26D72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654"/>
      </w:tblGrid>
      <w:tr w:rsidR="00E87B34" w:rsidRPr="00F94101" w:rsidTr="00F06B36">
        <w:tc>
          <w:tcPr>
            <w:tcW w:w="2235" w:type="dxa"/>
            <w:vMerge w:val="restart"/>
          </w:tcPr>
          <w:p w:rsidR="00E87B34" w:rsidRPr="00F94101" w:rsidRDefault="00E87B34" w:rsidP="00F06B36">
            <w:pPr>
              <w:jc w:val="center"/>
              <w:rPr>
                <w:b/>
                <w:lang w:val="uk-UA"/>
              </w:rPr>
            </w:pPr>
          </w:p>
          <w:p w:rsidR="00E87B34" w:rsidRPr="00F94101" w:rsidRDefault="00E87B34" w:rsidP="00F06B3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Запитувач</w:t>
            </w:r>
          </w:p>
        </w:tc>
        <w:tc>
          <w:tcPr>
            <w:tcW w:w="7654" w:type="dxa"/>
          </w:tcPr>
          <w:p w:rsidR="00E87B34" w:rsidRPr="00F94101" w:rsidRDefault="00E87B34" w:rsidP="00F06B36">
            <w:pPr>
              <w:jc w:val="center"/>
              <w:rPr>
                <w:b/>
                <w:vertAlign w:val="superscript"/>
                <w:lang w:val="uk-UA"/>
              </w:rPr>
            </w:pPr>
          </w:p>
        </w:tc>
      </w:tr>
      <w:tr w:rsidR="00E87B34" w:rsidRPr="00F94101" w:rsidTr="00F06B36">
        <w:tc>
          <w:tcPr>
            <w:tcW w:w="2235" w:type="dxa"/>
            <w:vMerge/>
          </w:tcPr>
          <w:p w:rsidR="00E87B34" w:rsidRPr="00F94101" w:rsidRDefault="00E87B34" w:rsidP="00F06B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54" w:type="dxa"/>
          </w:tcPr>
          <w:p w:rsidR="00E87B34" w:rsidRPr="005D5896" w:rsidRDefault="00E87B34" w:rsidP="00F06B36">
            <w:pPr>
              <w:rPr>
                <w:vertAlign w:val="superscript"/>
                <w:lang w:val="uk-UA"/>
              </w:rPr>
            </w:pPr>
            <w:r w:rsidRPr="005D5896">
              <w:rPr>
                <w:vertAlign w:val="superscript"/>
                <w:lang w:val="uk-UA"/>
              </w:rPr>
              <w:t>(найменування юридичної особи/об’єднання громадян без статусу юридичної особи (прізвище, ім’я,</w:t>
            </w:r>
            <w:r>
              <w:rPr>
                <w:vertAlign w:val="superscript"/>
                <w:lang w:val="uk-UA"/>
              </w:rPr>
              <w:t xml:space="preserve">         </w:t>
            </w:r>
            <w:r w:rsidRPr="005D5896">
              <w:rPr>
                <w:vertAlign w:val="superscript"/>
                <w:lang w:val="uk-UA"/>
              </w:rPr>
              <w:t xml:space="preserve"> по батькові представника запитувача)</w:t>
            </w:r>
            <w:r>
              <w:rPr>
                <w:vertAlign w:val="superscript"/>
                <w:lang w:val="uk-UA"/>
              </w:rPr>
              <w:t>)</w:t>
            </w:r>
          </w:p>
          <w:p w:rsidR="00E87B34" w:rsidRPr="005D5896" w:rsidRDefault="00E87B34" w:rsidP="00F06B36">
            <w:pPr>
              <w:rPr>
                <w:vertAlign w:val="superscript"/>
                <w:lang w:val="uk-UA"/>
              </w:rPr>
            </w:pPr>
            <w:r w:rsidRPr="005D5896">
              <w:rPr>
                <w:vertAlign w:val="superscript"/>
                <w:lang w:val="uk-UA"/>
              </w:rPr>
              <w:t>__________________________________________________________________________________</w:t>
            </w:r>
            <w:r>
              <w:rPr>
                <w:vertAlign w:val="superscript"/>
                <w:lang w:val="uk-UA"/>
              </w:rPr>
              <w:t>_________</w:t>
            </w:r>
          </w:p>
          <w:p w:rsidR="00E87B34" w:rsidRPr="005D5896" w:rsidRDefault="00E87B34" w:rsidP="00F06B36">
            <w:r w:rsidRPr="005D5896">
              <w:rPr>
                <w:vertAlign w:val="superscript"/>
                <w:lang w:val="uk-UA"/>
              </w:rPr>
              <w:t>(поштова адреса / адреса електронної пошти / номер телефону запитувача (якщо такий є))</w:t>
            </w:r>
          </w:p>
          <w:p w:rsidR="00E87B34" w:rsidRPr="005D5896" w:rsidRDefault="00E87B34" w:rsidP="00F06B36">
            <w:pPr>
              <w:rPr>
                <w:vertAlign w:val="superscript"/>
              </w:rPr>
            </w:pPr>
          </w:p>
        </w:tc>
      </w:tr>
    </w:tbl>
    <w:p w:rsidR="00E87B34" w:rsidRPr="00F94101" w:rsidRDefault="00E87B34" w:rsidP="00F26D72">
      <w:pPr>
        <w:jc w:val="center"/>
        <w:rPr>
          <w:b/>
          <w:sz w:val="28"/>
          <w:szCs w:val="28"/>
          <w:lang w:val="uk-UA"/>
        </w:rPr>
      </w:pPr>
    </w:p>
    <w:p w:rsidR="00E87B34" w:rsidRPr="00F94101" w:rsidRDefault="00E87B34" w:rsidP="00F26D72">
      <w:pPr>
        <w:jc w:val="center"/>
        <w:rPr>
          <w:sz w:val="28"/>
          <w:szCs w:val="28"/>
          <w:lang w:val="uk-UA"/>
        </w:rPr>
      </w:pPr>
      <w:r w:rsidRPr="00F94101">
        <w:rPr>
          <w:sz w:val="28"/>
          <w:szCs w:val="28"/>
          <w:lang w:val="uk-UA"/>
        </w:rPr>
        <w:t>Запит на отримання публічної інформації</w:t>
      </w:r>
    </w:p>
    <w:p w:rsidR="00E87B34" w:rsidRPr="00F94101" w:rsidRDefault="00E87B34" w:rsidP="00F26D72">
      <w:pPr>
        <w:ind w:firstLine="851"/>
        <w:jc w:val="both"/>
        <w:rPr>
          <w:sz w:val="28"/>
          <w:szCs w:val="28"/>
          <w:lang w:val="uk-UA"/>
        </w:rPr>
      </w:pPr>
    </w:p>
    <w:p w:rsidR="00E87B34" w:rsidRPr="00F94101" w:rsidRDefault="00E87B34" w:rsidP="00F26D72">
      <w:pPr>
        <w:ind w:firstLine="851"/>
        <w:jc w:val="both"/>
        <w:rPr>
          <w:sz w:val="28"/>
          <w:szCs w:val="28"/>
          <w:lang w:val="uk-UA"/>
        </w:rPr>
      </w:pPr>
      <w:r w:rsidRPr="00F94101">
        <w:rPr>
          <w:sz w:val="28"/>
          <w:szCs w:val="28"/>
          <w:lang w:val="uk-UA"/>
        </w:rPr>
        <w:t>Прошу відповідно до Закону України «Про доступ до публічної інформації» надати _________________</w:t>
      </w:r>
      <w:r>
        <w:rPr>
          <w:sz w:val="28"/>
          <w:szCs w:val="28"/>
          <w:lang w:val="uk-UA"/>
        </w:rPr>
        <w:t>_______________________</w:t>
      </w:r>
      <w:r w:rsidR="00043294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</w:t>
      </w:r>
    </w:p>
    <w:p w:rsidR="00E87B34" w:rsidRPr="00F94101" w:rsidRDefault="00E87B34" w:rsidP="00F26D72">
      <w:pPr>
        <w:jc w:val="both"/>
        <w:rPr>
          <w:sz w:val="28"/>
          <w:szCs w:val="28"/>
          <w:lang w:val="uk-UA"/>
        </w:rPr>
      </w:pPr>
      <w:r w:rsidRPr="00F9410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E87B34" w:rsidRPr="004C426F" w:rsidRDefault="00E87B34" w:rsidP="00F26D72">
      <w:pPr>
        <w:jc w:val="center"/>
        <w:rPr>
          <w:vertAlign w:val="superscript"/>
          <w:lang w:val="uk-UA"/>
        </w:rPr>
      </w:pPr>
      <w:r w:rsidRPr="004C426F">
        <w:rPr>
          <w:vertAlign w:val="superscript"/>
          <w:lang w:val="uk-UA"/>
        </w:rPr>
        <w:t>(загальний опис інформації або вид, назва, реквізити чи зміст документа (якщо запитувачу це відомо)</w:t>
      </w:r>
      <w:r>
        <w:rPr>
          <w:vertAlign w:val="superscript"/>
          <w:lang w:val="uk-UA"/>
        </w:rPr>
        <w:t>)</w:t>
      </w:r>
    </w:p>
    <w:p w:rsidR="00E87B34" w:rsidRPr="00F94101" w:rsidRDefault="00E87B34" w:rsidP="00F26D72">
      <w:pPr>
        <w:ind w:firstLine="851"/>
        <w:jc w:val="both"/>
        <w:rPr>
          <w:sz w:val="28"/>
          <w:szCs w:val="28"/>
          <w:lang w:val="uk-UA"/>
        </w:rPr>
      </w:pPr>
      <w:r w:rsidRPr="00F94101">
        <w:rPr>
          <w:sz w:val="28"/>
          <w:szCs w:val="28"/>
          <w:lang w:val="uk-UA"/>
        </w:rPr>
        <w:t>Запитувану інформацію прошу надати у визначений законом строк (потрібне</w:t>
      </w:r>
      <w:r w:rsidRPr="00F94101">
        <w:rPr>
          <w:color w:val="FF0000"/>
          <w:sz w:val="28"/>
          <w:szCs w:val="28"/>
          <w:lang w:val="uk-UA"/>
        </w:rPr>
        <w:t xml:space="preserve"> </w:t>
      </w:r>
      <w:r w:rsidRPr="00F94101">
        <w:rPr>
          <w:sz w:val="28"/>
          <w:szCs w:val="28"/>
          <w:lang w:val="uk-UA"/>
        </w:rPr>
        <w:t>зазначити):</w:t>
      </w:r>
    </w:p>
    <w:p w:rsidR="00E87B34" w:rsidRPr="00F94101" w:rsidRDefault="00E87B34" w:rsidP="00F26D7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3"/>
        <w:gridCol w:w="7776"/>
      </w:tblGrid>
      <w:tr w:rsidR="00E87B34" w:rsidRPr="00F94101" w:rsidTr="00F06B36">
        <w:tc>
          <w:tcPr>
            <w:tcW w:w="3085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на поштову адресу</w:t>
            </w:r>
          </w:p>
        </w:tc>
        <w:tc>
          <w:tcPr>
            <w:tcW w:w="6804" w:type="dxa"/>
          </w:tcPr>
          <w:p w:rsidR="00E87B34" w:rsidRDefault="00E87B34" w:rsidP="00F06B3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</w:t>
            </w:r>
          </w:p>
          <w:p w:rsidR="00E87B34" w:rsidRPr="009E7459" w:rsidRDefault="00E87B34" w:rsidP="00F06B36">
            <w:pPr>
              <w:jc w:val="both"/>
              <w:rPr>
                <w:sz w:val="20"/>
                <w:szCs w:val="20"/>
                <w:lang w:val="uk-UA"/>
              </w:rPr>
            </w:pPr>
            <w:r w:rsidRPr="009E7459">
              <w:rPr>
                <w:sz w:val="20"/>
                <w:szCs w:val="20"/>
                <w:lang w:val="uk-UA"/>
              </w:rPr>
              <w:t>(поштовий індекс, область, район, населений пункт, вулиця, номер  будинку та квартири)</w:t>
            </w:r>
          </w:p>
        </w:tc>
      </w:tr>
      <w:tr w:rsidR="00E87B34" w:rsidRPr="00F94101" w:rsidTr="00F06B36">
        <w:tc>
          <w:tcPr>
            <w:tcW w:w="3085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на електронну адресу</w:t>
            </w:r>
          </w:p>
        </w:tc>
        <w:tc>
          <w:tcPr>
            <w:tcW w:w="6804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______________________________________________________</w:t>
            </w:r>
          </w:p>
        </w:tc>
      </w:tr>
      <w:tr w:rsidR="00E87B34" w:rsidRPr="004C426F" w:rsidTr="00F06B36">
        <w:tc>
          <w:tcPr>
            <w:tcW w:w="3085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телефаксом</w:t>
            </w:r>
          </w:p>
        </w:tc>
        <w:tc>
          <w:tcPr>
            <w:tcW w:w="6804" w:type="dxa"/>
          </w:tcPr>
          <w:p w:rsidR="00E87B34" w:rsidRPr="004C426F" w:rsidRDefault="00E87B34" w:rsidP="00F06B36">
            <w:pPr>
              <w:jc w:val="both"/>
              <w:rPr>
                <w:lang w:val="uk-UA"/>
              </w:rPr>
            </w:pPr>
          </w:p>
        </w:tc>
      </w:tr>
      <w:tr w:rsidR="00E87B34" w:rsidRPr="00F94101" w:rsidTr="00F06B36">
        <w:tc>
          <w:tcPr>
            <w:tcW w:w="3085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за телефоном</w:t>
            </w:r>
          </w:p>
        </w:tc>
        <w:tc>
          <w:tcPr>
            <w:tcW w:w="6804" w:type="dxa"/>
          </w:tcPr>
          <w:p w:rsidR="00E87B34" w:rsidRPr="00F94101" w:rsidRDefault="00E87B34" w:rsidP="00F06B36">
            <w:pPr>
              <w:jc w:val="both"/>
              <w:rPr>
                <w:lang w:val="uk-UA"/>
              </w:rPr>
            </w:pPr>
          </w:p>
        </w:tc>
      </w:tr>
    </w:tbl>
    <w:p w:rsidR="00E87B34" w:rsidRPr="00F94101" w:rsidRDefault="00E87B34" w:rsidP="00F26D72">
      <w:pPr>
        <w:ind w:hanging="142"/>
        <w:jc w:val="both"/>
        <w:rPr>
          <w:sz w:val="28"/>
          <w:szCs w:val="28"/>
          <w:lang w:val="uk-UA"/>
        </w:rPr>
      </w:pPr>
    </w:p>
    <w:p w:rsidR="00E87B34" w:rsidRPr="00F94101" w:rsidRDefault="00E87B34" w:rsidP="00F26D72">
      <w:pPr>
        <w:ind w:hanging="142"/>
        <w:jc w:val="both"/>
        <w:rPr>
          <w:sz w:val="28"/>
          <w:szCs w:val="28"/>
          <w:lang w:val="uk-UA"/>
        </w:rPr>
      </w:pPr>
      <w:r w:rsidRPr="00F94101">
        <w:rPr>
          <w:sz w:val="28"/>
          <w:szCs w:val="28"/>
          <w:lang w:val="uk-UA"/>
        </w:rPr>
        <w:tab/>
        <w:t>_______________</w:t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</w:r>
      <w:r w:rsidRPr="00F94101">
        <w:rPr>
          <w:sz w:val="28"/>
          <w:szCs w:val="28"/>
          <w:lang w:val="uk-UA"/>
        </w:rPr>
        <w:tab/>
        <w:t>_____________________</w:t>
      </w:r>
    </w:p>
    <w:p w:rsidR="00E87B34" w:rsidRPr="00F94101" w:rsidRDefault="00E87B34" w:rsidP="00F26D72">
      <w:pPr>
        <w:ind w:firstLine="708"/>
        <w:jc w:val="both"/>
        <w:rPr>
          <w:sz w:val="28"/>
          <w:szCs w:val="28"/>
          <w:vertAlign w:val="superscript"/>
          <w:lang w:val="uk-UA"/>
        </w:rPr>
      </w:pPr>
      <w:r w:rsidRPr="00F94101">
        <w:rPr>
          <w:sz w:val="28"/>
          <w:szCs w:val="28"/>
          <w:vertAlign w:val="superscript"/>
          <w:lang w:val="uk-UA"/>
        </w:rPr>
        <w:t>(дата)</w:t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</w:r>
      <w:r w:rsidRPr="00F94101">
        <w:rPr>
          <w:sz w:val="28"/>
          <w:szCs w:val="28"/>
          <w:vertAlign w:val="superscript"/>
          <w:lang w:val="uk-UA"/>
        </w:rPr>
        <w:tab/>
        <w:t xml:space="preserve">          (підпис)</w:t>
      </w:r>
    </w:p>
    <w:p w:rsidR="00E87B34" w:rsidRDefault="00E87B34" w:rsidP="00F26D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87B34" w:rsidRDefault="00E87B34" w:rsidP="00F26D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5D5896">
        <w:rPr>
          <w:sz w:val="28"/>
          <w:szCs w:val="28"/>
          <w:lang w:val="uk-UA"/>
        </w:rPr>
        <w:t>Примітки:</w:t>
      </w:r>
    </w:p>
    <w:p w:rsidR="00E87B34" w:rsidRPr="005D5896" w:rsidRDefault="00E87B34" w:rsidP="00F26D72">
      <w:pPr>
        <w:rPr>
          <w:sz w:val="28"/>
          <w:szCs w:val="28"/>
          <w:lang w:val="uk-UA"/>
        </w:rPr>
      </w:pPr>
    </w:p>
    <w:tbl>
      <w:tblPr>
        <w:tblW w:w="9606" w:type="dxa"/>
        <w:tblLook w:val="00A0"/>
      </w:tblPr>
      <w:tblGrid>
        <w:gridCol w:w="250"/>
        <w:gridCol w:w="9356"/>
      </w:tblGrid>
      <w:tr w:rsidR="00E87B34" w:rsidRPr="00F94101" w:rsidTr="00F06B36">
        <w:tc>
          <w:tcPr>
            <w:tcW w:w="250" w:type="dxa"/>
          </w:tcPr>
          <w:p w:rsidR="00E87B34" w:rsidRPr="00F94101" w:rsidRDefault="00E87B34" w:rsidP="00F06B36">
            <w:pPr>
              <w:rPr>
                <w:lang w:val="uk-UA"/>
              </w:rPr>
            </w:pPr>
          </w:p>
        </w:tc>
        <w:tc>
          <w:tcPr>
            <w:tcW w:w="9356" w:type="dxa"/>
          </w:tcPr>
          <w:p w:rsidR="00E87B34" w:rsidRDefault="00E87B34" w:rsidP="00F06B36">
            <w:pPr>
              <w:tabs>
                <w:tab w:val="left" w:pos="34"/>
                <w:tab w:val="left" w:pos="176"/>
              </w:tabs>
              <w:ind w:left="-108"/>
              <w:rPr>
                <w:lang w:val="uk-UA"/>
              </w:rPr>
            </w:pPr>
          </w:p>
          <w:p w:rsidR="00E87B34" w:rsidRPr="00F94101" w:rsidRDefault="00E87B34" w:rsidP="00046C2E">
            <w:pPr>
              <w:tabs>
                <w:tab w:val="left" w:pos="459"/>
              </w:tabs>
              <w:ind w:left="34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1. Д</w:t>
            </w:r>
            <w:r w:rsidRPr="00F94101">
              <w:rPr>
                <w:sz w:val="28"/>
                <w:szCs w:val="28"/>
                <w:lang w:val="uk-UA"/>
              </w:rPr>
              <w:t>о апарату Державної служби України з питань геодезії, картографії та кадастру запит може бути подано:</w:t>
            </w:r>
          </w:p>
          <w:p w:rsidR="00E87B34" w:rsidRPr="00F94101" w:rsidRDefault="00E87B34" w:rsidP="00DD478D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94101">
              <w:rPr>
                <w:sz w:val="28"/>
                <w:szCs w:val="28"/>
                <w:lang w:val="uk-UA"/>
              </w:rPr>
              <w:t>на</w:t>
            </w:r>
            <w:r w:rsidRPr="00F94101">
              <w:rPr>
                <w:sz w:val="28"/>
                <w:szCs w:val="28"/>
              </w:rPr>
              <w:t xml:space="preserve"> </w:t>
            </w:r>
            <w:r w:rsidRPr="00F94101">
              <w:rPr>
                <w:sz w:val="28"/>
                <w:szCs w:val="28"/>
                <w:lang w:val="uk-UA"/>
              </w:rPr>
              <w:t>поштову адресу: м. Київ, вул. На</w:t>
            </w:r>
            <w:r>
              <w:rPr>
                <w:sz w:val="28"/>
                <w:szCs w:val="28"/>
                <w:lang w:val="uk-UA"/>
              </w:rPr>
              <w:t xml:space="preserve">родного ополчення, 3, МСП 03680 </w:t>
            </w:r>
            <w:r w:rsidRPr="00F94101">
              <w:rPr>
                <w:sz w:val="28"/>
                <w:szCs w:val="28"/>
                <w:lang w:val="uk-UA"/>
              </w:rPr>
              <w:t>(на конверті зазначити «Публічна інформація»);</w:t>
            </w:r>
          </w:p>
          <w:p w:rsidR="00E87B34" w:rsidRPr="00F94101" w:rsidRDefault="00E87B34" w:rsidP="00DD478D">
            <w:pPr>
              <w:tabs>
                <w:tab w:val="left" w:pos="176"/>
                <w:tab w:val="left" w:pos="567"/>
                <w:tab w:val="left" w:pos="601"/>
              </w:tabs>
              <w:ind w:left="34" w:firstLine="567"/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 xml:space="preserve">за телефоном: (044) </w:t>
            </w:r>
            <w:r w:rsidRPr="00F94101">
              <w:rPr>
                <w:sz w:val="28"/>
                <w:szCs w:val="28"/>
              </w:rPr>
              <w:t>249</w:t>
            </w:r>
            <w:r w:rsidRPr="00F94101">
              <w:rPr>
                <w:sz w:val="28"/>
                <w:szCs w:val="28"/>
                <w:lang w:val="uk-UA"/>
              </w:rPr>
              <w:t>-</w:t>
            </w:r>
            <w:r w:rsidRPr="00F94101">
              <w:rPr>
                <w:sz w:val="28"/>
                <w:szCs w:val="28"/>
              </w:rPr>
              <w:t>96</w:t>
            </w:r>
            <w:r w:rsidRPr="00F94101">
              <w:rPr>
                <w:sz w:val="28"/>
                <w:szCs w:val="28"/>
                <w:lang w:val="uk-UA"/>
              </w:rPr>
              <w:t>-</w:t>
            </w:r>
            <w:r w:rsidRPr="00F94101">
              <w:rPr>
                <w:sz w:val="28"/>
                <w:szCs w:val="28"/>
              </w:rPr>
              <w:t>75</w:t>
            </w:r>
            <w:r w:rsidRPr="00F94101">
              <w:rPr>
                <w:sz w:val="28"/>
                <w:szCs w:val="28"/>
                <w:lang w:val="uk-UA"/>
              </w:rPr>
              <w:t>;</w:t>
            </w:r>
            <w:r w:rsidRPr="00F94101">
              <w:rPr>
                <w:sz w:val="28"/>
                <w:szCs w:val="28"/>
              </w:rPr>
              <w:t xml:space="preserve"> (044) 520-52-25</w:t>
            </w:r>
            <w:r w:rsidRPr="00F94101">
              <w:rPr>
                <w:sz w:val="28"/>
                <w:szCs w:val="28"/>
                <w:lang w:val="uk-UA"/>
              </w:rPr>
              <w:t>;</w:t>
            </w:r>
          </w:p>
          <w:p w:rsidR="00E87B34" w:rsidRPr="00F94101" w:rsidRDefault="00E87B34" w:rsidP="00DD478D">
            <w:pPr>
              <w:tabs>
                <w:tab w:val="left" w:pos="567"/>
                <w:tab w:val="left" w:pos="601"/>
              </w:tabs>
              <w:ind w:left="601"/>
              <w:jc w:val="both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 xml:space="preserve">на електронну адресу: </w:t>
            </w:r>
            <w:proofErr w:type="spellStart"/>
            <w:r w:rsidRPr="00F94101">
              <w:rPr>
                <w:sz w:val="28"/>
                <w:szCs w:val="28"/>
                <w:lang w:val="en-US"/>
              </w:rPr>
              <w:t>zvq</w:t>
            </w:r>
            <w:proofErr w:type="spellEnd"/>
            <w:r w:rsidRPr="00F94101">
              <w:rPr>
                <w:sz w:val="28"/>
                <w:szCs w:val="28"/>
                <w:u w:val="single"/>
              </w:rPr>
              <w:t>@</w:t>
            </w:r>
            <w:r w:rsidRPr="00F94101">
              <w:rPr>
                <w:sz w:val="28"/>
                <w:szCs w:val="28"/>
                <w:u w:val="single"/>
                <w:lang w:val="en-US"/>
              </w:rPr>
              <w:t>land</w:t>
            </w:r>
            <w:r w:rsidRPr="00F94101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F94101">
              <w:rPr>
                <w:sz w:val="28"/>
                <w:szCs w:val="28"/>
                <w:u w:val="single"/>
              </w:rPr>
              <w:t>gov.ua</w:t>
            </w:r>
            <w:proofErr w:type="spellEnd"/>
            <w:r w:rsidRPr="00F94101">
              <w:rPr>
                <w:sz w:val="28"/>
                <w:szCs w:val="28"/>
                <w:u w:val="single"/>
                <w:lang w:val="uk-UA"/>
              </w:rPr>
              <w:t>;</w:t>
            </w:r>
          </w:p>
          <w:p w:rsidR="00E87B34" w:rsidRPr="00F94101" w:rsidRDefault="00E87B34" w:rsidP="005F0509">
            <w:pPr>
              <w:tabs>
                <w:tab w:val="left" w:pos="601"/>
              </w:tabs>
              <w:ind w:left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94101">
              <w:rPr>
                <w:sz w:val="28"/>
                <w:szCs w:val="28"/>
                <w:lang w:val="uk-UA"/>
              </w:rPr>
              <w:t xml:space="preserve">в усній формі на особистому прийомі за адресою: м. Київ,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F94101">
              <w:rPr>
                <w:sz w:val="28"/>
                <w:szCs w:val="28"/>
                <w:lang w:val="uk-UA"/>
              </w:rPr>
              <w:t>вул. Народного ополчення, 3 (кімната громадської приймальні), понеділок – четвер з 9.00 до 18.00, п’ятниця – з 9.00 до 16.45, обідня перерва з 13.00 до 13.45.</w:t>
            </w:r>
          </w:p>
          <w:p w:rsidR="00E87B34" w:rsidRPr="00F94101" w:rsidRDefault="00E87B34" w:rsidP="00046C2E">
            <w:pPr>
              <w:tabs>
                <w:tab w:val="left" w:pos="176"/>
                <w:tab w:val="left" w:pos="459"/>
                <w:tab w:val="left" w:pos="567"/>
              </w:tabs>
              <w:ind w:left="-108" w:firstLine="33"/>
              <w:jc w:val="both"/>
            </w:pPr>
          </w:p>
          <w:p w:rsidR="00E87B34" w:rsidRPr="00F94101" w:rsidRDefault="00E87B34" w:rsidP="00046C2E">
            <w:pPr>
              <w:numPr>
                <w:ilvl w:val="0"/>
                <w:numId w:val="1"/>
              </w:numPr>
              <w:tabs>
                <w:tab w:val="left" w:pos="34"/>
                <w:tab w:val="left" w:pos="601"/>
              </w:tabs>
              <w:ind w:left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2. </w:t>
            </w:r>
            <w:r w:rsidRPr="00F94101">
              <w:rPr>
                <w:sz w:val="28"/>
                <w:szCs w:val="28"/>
                <w:lang w:val="uk-UA"/>
              </w:rPr>
              <w:t>Відповідь на запит на інформа</w:t>
            </w:r>
            <w:r>
              <w:rPr>
                <w:sz w:val="28"/>
                <w:szCs w:val="28"/>
                <w:lang w:val="uk-UA"/>
              </w:rPr>
              <w:t xml:space="preserve">цію надається у спосіб, обраний   </w:t>
            </w:r>
            <w:r w:rsidRPr="00F94101">
              <w:rPr>
                <w:sz w:val="28"/>
                <w:szCs w:val="28"/>
                <w:lang w:val="uk-UA"/>
              </w:rPr>
              <w:t>запитувачем, протягом п'яти робочих днів з дня реєстрації запиту.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/>
              <w:jc w:val="both"/>
              <w:rPr>
                <w:lang w:val="uk-UA"/>
              </w:rPr>
            </w:pPr>
          </w:p>
          <w:p w:rsidR="00E87B34" w:rsidRPr="00046C2E" w:rsidRDefault="00E87B34" w:rsidP="00046C2E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3.</w:t>
            </w:r>
            <w:r w:rsidRPr="00046C2E">
              <w:rPr>
                <w:sz w:val="28"/>
                <w:szCs w:val="28"/>
                <w:lang w:val="uk-UA"/>
              </w:rPr>
              <w:t xml:space="preserve"> У разі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реєстрації запиту.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DF2DB7">
            <w:pPr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4. </w:t>
            </w:r>
            <w:r w:rsidRPr="00F94101">
              <w:rPr>
                <w:sz w:val="28"/>
                <w:szCs w:val="28"/>
                <w:lang w:val="uk-UA"/>
              </w:rPr>
              <w:t>Інформація на запит надається безоплатно.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 w:firstLine="326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5. </w:t>
            </w:r>
            <w:r w:rsidRPr="00F94101">
              <w:rPr>
                <w:sz w:val="28"/>
                <w:szCs w:val="28"/>
                <w:lang w:val="uk-UA"/>
              </w:rPr>
              <w:t>У разі якщо запитувана інформація містить документи обсягом понад 10 сторінок, про це протягом п'яти робочих днів з дня реєстрації запиту повідомляється запитувачу із зазначенням обсягу фактичних витрат, пов'язаних із копіюванням або друком документів,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F26D72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6. </w:t>
            </w:r>
            <w:r w:rsidRPr="00F94101">
              <w:rPr>
                <w:sz w:val="28"/>
                <w:szCs w:val="28"/>
                <w:lang w:val="uk-UA"/>
              </w:rPr>
              <w:t>У задоволенні запиту може бути відмовлено у таких випадках: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F06B36">
            <w:pPr>
              <w:tabs>
                <w:tab w:val="left" w:pos="176"/>
                <w:tab w:val="left" w:pos="459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F94101">
              <w:rPr>
                <w:sz w:val="28"/>
                <w:szCs w:val="28"/>
                <w:lang w:val="uk-UA"/>
              </w:rPr>
              <w:t>1) Державна служба України з питань геодезії, картографії та кадастру або її територіальний орган не володіють і не зобов'язані відповідно до їх компетенції, передбаченої законодавством, володіти інформацією, щодо якої зроблено запит;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F06B36">
            <w:pPr>
              <w:tabs>
                <w:tab w:val="left" w:pos="34"/>
                <w:tab w:val="left" w:pos="459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94101">
              <w:rPr>
                <w:sz w:val="28"/>
                <w:szCs w:val="28"/>
                <w:lang w:val="uk-UA"/>
              </w:rPr>
              <w:t>2) інформація, що запитується, належить до категорії інформації з обмеженим доступом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DF2DB7">
            <w:pPr>
              <w:tabs>
                <w:tab w:val="left" w:pos="601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F94101">
              <w:rPr>
                <w:sz w:val="28"/>
                <w:szCs w:val="28"/>
                <w:lang w:val="uk-UA"/>
              </w:rPr>
              <w:t xml:space="preserve">3) запитувач не оплатив фактичні витрати, пов'язані з копіюванням або друком документів, відповідно до пункту </w:t>
            </w:r>
            <w:r>
              <w:rPr>
                <w:sz w:val="28"/>
                <w:szCs w:val="28"/>
                <w:lang w:val="uk-UA"/>
              </w:rPr>
              <w:t>5</w:t>
            </w:r>
            <w:r w:rsidRPr="00F94101">
              <w:rPr>
                <w:sz w:val="28"/>
                <w:szCs w:val="28"/>
                <w:lang w:val="uk-UA"/>
              </w:rPr>
              <w:t xml:space="preserve"> цих </w:t>
            </w:r>
            <w:r>
              <w:rPr>
                <w:sz w:val="28"/>
                <w:szCs w:val="28"/>
                <w:lang w:val="uk-UA"/>
              </w:rPr>
              <w:t>П</w:t>
            </w:r>
            <w:r w:rsidRPr="00F94101">
              <w:rPr>
                <w:sz w:val="28"/>
                <w:szCs w:val="28"/>
                <w:lang w:val="uk-UA"/>
              </w:rPr>
              <w:t>риміток;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5F0509">
            <w:pPr>
              <w:tabs>
                <w:tab w:val="left" w:pos="34"/>
                <w:tab w:val="left" w:pos="176"/>
                <w:tab w:val="left" w:pos="459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F94101">
              <w:rPr>
                <w:sz w:val="28"/>
                <w:szCs w:val="28"/>
                <w:lang w:val="uk-UA"/>
              </w:rPr>
              <w:t xml:space="preserve">4) не дотримано вимог </w:t>
            </w:r>
            <w:r>
              <w:rPr>
                <w:sz w:val="28"/>
                <w:szCs w:val="28"/>
                <w:lang w:val="uk-UA"/>
              </w:rPr>
              <w:t>що</w:t>
            </w:r>
            <w:r w:rsidRPr="00F94101">
              <w:rPr>
                <w:sz w:val="28"/>
                <w:szCs w:val="28"/>
                <w:lang w:val="uk-UA"/>
              </w:rPr>
              <w:t>до складання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 w:firstLine="33"/>
              <w:jc w:val="both"/>
              <w:rPr>
                <w:lang w:val="uk-UA"/>
              </w:rPr>
            </w:pPr>
          </w:p>
          <w:p w:rsidR="00E87B34" w:rsidRPr="00F94101" w:rsidRDefault="00E87B34" w:rsidP="005F0509">
            <w:pPr>
              <w:tabs>
                <w:tab w:val="left" w:pos="34"/>
                <w:tab w:val="left" w:pos="601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94101">
              <w:rPr>
                <w:sz w:val="28"/>
                <w:szCs w:val="28"/>
                <w:lang w:val="uk-UA"/>
              </w:rPr>
              <w:t>найменування запитувача, поштову адресу або адресу електронної пошти, а також номер засобу зв'язку (якщо такий є);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/>
              <w:jc w:val="both"/>
              <w:rPr>
                <w:lang w:val="uk-UA"/>
              </w:rPr>
            </w:pPr>
          </w:p>
          <w:p w:rsidR="00E87B34" w:rsidRPr="00F94101" w:rsidRDefault="00E87B34" w:rsidP="00F06B36">
            <w:pPr>
              <w:tabs>
                <w:tab w:val="left" w:pos="34"/>
                <w:tab w:val="left" w:pos="459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94101">
              <w:rPr>
                <w:sz w:val="28"/>
                <w:szCs w:val="28"/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  <w:tab w:val="left" w:pos="851"/>
              </w:tabs>
              <w:ind w:left="-108"/>
              <w:jc w:val="both"/>
              <w:rPr>
                <w:lang w:val="uk-UA"/>
              </w:rPr>
            </w:pPr>
          </w:p>
          <w:p w:rsidR="00E87B34" w:rsidRPr="00F94101" w:rsidRDefault="00E87B34" w:rsidP="009A42B0">
            <w:pPr>
              <w:tabs>
                <w:tab w:val="left" w:pos="34"/>
                <w:tab w:val="left" w:pos="176"/>
                <w:tab w:val="left" w:pos="601"/>
                <w:tab w:val="left" w:pos="851"/>
              </w:tabs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94101">
              <w:rPr>
                <w:sz w:val="28"/>
                <w:szCs w:val="28"/>
                <w:lang w:val="uk-UA"/>
              </w:rPr>
              <w:t>підпис і дату (за умови надання запиту в письмовій формі).</w:t>
            </w:r>
          </w:p>
          <w:p w:rsidR="00E87B34" w:rsidRPr="00F94101" w:rsidRDefault="00E87B34" w:rsidP="00F06B36">
            <w:pPr>
              <w:tabs>
                <w:tab w:val="left" w:pos="34"/>
                <w:tab w:val="left" w:pos="176"/>
              </w:tabs>
              <w:ind w:left="-108"/>
              <w:rPr>
                <w:lang w:val="uk-UA"/>
              </w:rPr>
            </w:pPr>
          </w:p>
        </w:tc>
      </w:tr>
    </w:tbl>
    <w:p w:rsidR="00E87B34" w:rsidRPr="00C13BC4" w:rsidRDefault="00E87B34" w:rsidP="00F26D72">
      <w:pPr>
        <w:rPr>
          <w:b/>
          <w:sz w:val="28"/>
          <w:szCs w:val="28"/>
        </w:rPr>
      </w:pPr>
    </w:p>
    <w:p w:rsidR="00E87B34" w:rsidRPr="00AF2D42" w:rsidRDefault="00E87B34" w:rsidP="00F26D72">
      <w:pPr>
        <w:rPr>
          <w:b/>
          <w:sz w:val="28"/>
          <w:szCs w:val="28"/>
          <w:lang w:val="uk-UA"/>
        </w:rPr>
      </w:pPr>
    </w:p>
    <w:tbl>
      <w:tblPr>
        <w:tblW w:w="9356" w:type="dxa"/>
        <w:tblLook w:val="0000"/>
      </w:tblPr>
      <w:tblGrid>
        <w:gridCol w:w="5245"/>
        <w:gridCol w:w="4111"/>
      </w:tblGrid>
      <w:tr w:rsidR="00E87B34" w:rsidRPr="00F94101" w:rsidTr="00043294">
        <w:trPr>
          <w:trHeight w:val="80"/>
        </w:trPr>
        <w:tc>
          <w:tcPr>
            <w:tcW w:w="5245" w:type="dxa"/>
          </w:tcPr>
          <w:p w:rsidR="00E87B34" w:rsidRPr="00F94101" w:rsidRDefault="00E87B34" w:rsidP="00F06B36">
            <w:pPr>
              <w:snapToGrid w:val="0"/>
              <w:ind w:right="28"/>
              <w:rPr>
                <w:lang w:val="uk-UA"/>
              </w:rPr>
            </w:pPr>
            <w:r w:rsidRPr="00F94101">
              <w:rPr>
                <w:sz w:val="28"/>
                <w:szCs w:val="28"/>
                <w:lang w:val="uk-UA"/>
              </w:rPr>
              <w:t>Директор Департаменту містобудування, архітектури та планування територій</w:t>
            </w:r>
          </w:p>
        </w:tc>
        <w:tc>
          <w:tcPr>
            <w:tcW w:w="4111" w:type="dxa"/>
          </w:tcPr>
          <w:p w:rsidR="00E87B34" w:rsidRPr="00F94101" w:rsidRDefault="00E87B34" w:rsidP="00F06B36">
            <w:pPr>
              <w:jc w:val="right"/>
              <w:rPr>
                <w:color w:val="000000"/>
                <w:lang w:val="uk-UA"/>
              </w:rPr>
            </w:pPr>
          </w:p>
          <w:p w:rsidR="00E87B34" w:rsidRPr="00F94101" w:rsidRDefault="00E87B34" w:rsidP="00F06B36">
            <w:pPr>
              <w:jc w:val="right"/>
              <w:rPr>
                <w:color w:val="000000"/>
                <w:lang w:val="uk-UA"/>
              </w:rPr>
            </w:pPr>
            <w:r w:rsidRPr="00F94101">
              <w:rPr>
                <w:color w:val="000000"/>
                <w:sz w:val="28"/>
                <w:szCs w:val="28"/>
                <w:lang w:val="uk-UA"/>
              </w:rPr>
              <w:t>С.Я. Білоус</w:t>
            </w:r>
          </w:p>
        </w:tc>
      </w:tr>
    </w:tbl>
    <w:p w:rsidR="00E87B34" w:rsidRDefault="00E87B34" w:rsidP="00F26D72">
      <w:pPr>
        <w:pStyle w:val="a5"/>
        <w:spacing w:before="0" w:beforeAutospacing="0" w:after="0" w:afterAutospacing="0"/>
        <w:jc w:val="center"/>
        <w:rPr>
          <w:lang w:val="uk-UA"/>
        </w:rPr>
      </w:pPr>
    </w:p>
    <w:p w:rsidR="00E87B34" w:rsidRPr="00D26D3B" w:rsidRDefault="00E87B34" w:rsidP="00F26D72">
      <w:pPr>
        <w:rPr>
          <w:lang w:val="uk-UA"/>
        </w:rPr>
      </w:pPr>
      <w:r w:rsidRPr="00D26D3B">
        <w:rPr>
          <w:lang w:val="uk-UA"/>
        </w:rPr>
        <w:t xml:space="preserve"> </w:t>
      </w:r>
    </w:p>
    <w:p w:rsidR="00E87B34" w:rsidRDefault="00E87B34"/>
    <w:sectPr w:rsidR="00E87B34" w:rsidSect="00793E7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C3" w:rsidRDefault="00CF3AC3" w:rsidP="00F5593D">
      <w:r>
        <w:separator/>
      </w:r>
    </w:p>
  </w:endnote>
  <w:endnote w:type="continuationSeparator" w:id="0">
    <w:p w:rsidR="00CF3AC3" w:rsidRDefault="00CF3AC3" w:rsidP="00F5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C3" w:rsidRDefault="00CF3AC3" w:rsidP="00F5593D">
      <w:r>
        <w:separator/>
      </w:r>
    </w:p>
  </w:footnote>
  <w:footnote w:type="continuationSeparator" w:id="0">
    <w:p w:rsidR="00CF3AC3" w:rsidRDefault="00CF3AC3" w:rsidP="00F5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63" w:rsidRDefault="00EF2563" w:rsidP="00707270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563" w:rsidRDefault="00EF2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63" w:rsidRDefault="00EF2563" w:rsidP="00707270">
    <w:pPr>
      <w:pStyle w:val="a3"/>
      <w:framePr w:wrap="auto" w:vAnchor="text" w:hAnchor="margin" w:xAlign="center" w:y="1"/>
      <w:rPr>
        <w:rStyle w:val="a6"/>
      </w:rPr>
    </w:pPr>
  </w:p>
  <w:p w:rsidR="00EF2563" w:rsidRDefault="00EF2563">
    <w:pPr>
      <w:pStyle w:val="a3"/>
      <w:jc w:val="center"/>
    </w:pPr>
  </w:p>
  <w:p w:rsidR="00EF2563" w:rsidRDefault="00EF2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9DA"/>
    <w:multiLevelType w:val="hybridMultilevel"/>
    <w:tmpl w:val="858E2AF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63C5A"/>
    <w:multiLevelType w:val="hybridMultilevel"/>
    <w:tmpl w:val="8168DC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8460DC"/>
    <w:multiLevelType w:val="hybridMultilevel"/>
    <w:tmpl w:val="667C34AC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72"/>
    <w:rsid w:val="00043294"/>
    <w:rsid w:val="00046C2E"/>
    <w:rsid w:val="001A2F03"/>
    <w:rsid w:val="001F39B0"/>
    <w:rsid w:val="0020120A"/>
    <w:rsid w:val="002218E7"/>
    <w:rsid w:val="00245288"/>
    <w:rsid w:val="002715C1"/>
    <w:rsid w:val="0029530B"/>
    <w:rsid w:val="003B15EA"/>
    <w:rsid w:val="00476128"/>
    <w:rsid w:val="0048132A"/>
    <w:rsid w:val="004C426F"/>
    <w:rsid w:val="00506208"/>
    <w:rsid w:val="005D5896"/>
    <w:rsid w:val="005F0509"/>
    <w:rsid w:val="00707270"/>
    <w:rsid w:val="00765319"/>
    <w:rsid w:val="007655E1"/>
    <w:rsid w:val="00793E75"/>
    <w:rsid w:val="008D11BF"/>
    <w:rsid w:val="00981AF2"/>
    <w:rsid w:val="009A42B0"/>
    <w:rsid w:val="009E7459"/>
    <w:rsid w:val="00A12A67"/>
    <w:rsid w:val="00A723DF"/>
    <w:rsid w:val="00AB036F"/>
    <w:rsid w:val="00AF2D42"/>
    <w:rsid w:val="00B07579"/>
    <w:rsid w:val="00B37BB5"/>
    <w:rsid w:val="00B95A9A"/>
    <w:rsid w:val="00C13BC4"/>
    <w:rsid w:val="00CF3AC3"/>
    <w:rsid w:val="00D26D3B"/>
    <w:rsid w:val="00D6799E"/>
    <w:rsid w:val="00DD478D"/>
    <w:rsid w:val="00DF2DB7"/>
    <w:rsid w:val="00E223CA"/>
    <w:rsid w:val="00E54F73"/>
    <w:rsid w:val="00E82AC8"/>
    <w:rsid w:val="00E87B34"/>
    <w:rsid w:val="00EF2563"/>
    <w:rsid w:val="00F06B36"/>
    <w:rsid w:val="00F26D72"/>
    <w:rsid w:val="00F453BC"/>
    <w:rsid w:val="00F5593D"/>
    <w:rsid w:val="00F9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6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26D72"/>
    <w:rPr>
      <w:rFonts w:eastAsia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F26D72"/>
    <w:pPr>
      <w:spacing w:before="100" w:beforeAutospacing="1" w:after="100" w:afterAutospacing="1"/>
    </w:pPr>
  </w:style>
  <w:style w:type="character" w:styleId="a6">
    <w:name w:val="page number"/>
    <w:basedOn w:val="a0"/>
    <w:rsid w:val="00F26D72"/>
  </w:style>
  <w:style w:type="paragraph" w:customStyle="1" w:styleId="ListParagraph">
    <w:name w:val="List Paragraph"/>
    <w:basedOn w:val="a"/>
    <w:rsid w:val="00046C2E"/>
    <w:pPr>
      <w:ind w:left="720"/>
      <w:contextualSpacing/>
    </w:pPr>
  </w:style>
  <w:style w:type="paragraph" w:styleId="a7">
    <w:name w:val="footer"/>
    <w:basedOn w:val="a"/>
    <w:rsid w:val="0029530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cp:lastPrinted>2016-02-12T14:32:00Z</cp:lastPrinted>
  <dcterms:created xsi:type="dcterms:W3CDTF">2016-04-18T07:44:00Z</dcterms:created>
  <dcterms:modified xsi:type="dcterms:W3CDTF">2016-04-18T07:44:00Z</dcterms:modified>
</cp:coreProperties>
</file>